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35C" w:rsidRPr="00DB4E0D" w:rsidRDefault="00391883" w:rsidP="006D335C"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>
        <w:rPr>
          <w:rFonts w:eastAsia="Times New Roman" w:cs="Times New Roman"/>
          <w:noProof/>
          <w:color w:val="000000"/>
          <w:kern w:val="0"/>
          <w:sz w:val="20"/>
          <w:szCs w:val="20"/>
          <w:lang w:eastAsia="ru-RU" w:bidi="ar-SA"/>
        </w:rPr>
        <w:pict>
          <v:rect id="Прямоугольник 2" o:spid="_x0000_s1026" style="position:absolute;left:0;text-align:left;margin-left:358.2pt;margin-top:.05pt;width:137.25pt;height:20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JfeZwIAAJ0EAAAOAAAAZHJzL2Uyb0RvYy54bWysVEtuEzEY3iNxB8t7OpkhIW3USVW1FCEV&#10;qFQ4gOPxZCz84reTSVghsUXiCByCDeLRM0xuxG9PmqawQ8zC+p/f/57jk5VWZCnAS2tKmh8MKBGG&#10;20qaeUnfvL54dEiJD8xUTFkjSroWnp5MHz44bt1EFLaxqhJAEMT4SetK2oTgJlnmeSM08wfWCYPK&#10;2oJmAVmYZxWwFtG1yorB4EnWWqgcWC68R+l5r6TThF/XgodXde1FIKqkmFtIL6R3Ft9seswmc2Cu&#10;kXybBvuHLDSTBoPuoM5ZYGQB8i8oLTlYb+twwK3ObF1LLlINWE0++KOa64Y5kWrB5ni3a5P/f7D8&#10;5fIKiKxKWlBimMYRdV82Hzafu5/dzeZj97W76X5sPnW/um/dd1LEfrXOT9Dt2l1BrNi7S8vfemLs&#10;WcPMXJwC2LYRrMIs82if3XOIjEdXMmtf2ArDsUWwqXWrGnQExKaQVZrQejchsQqEozAfDx8PxiNK&#10;OOqK0ThHOoZgk1tvBz48E1aTSJQUcAMSOlte+tCb3pqk7K2S1YVUKjEwn50pIEuG23KRvi263zdT&#10;hrQlPRoVo4R8T+fXfoeAa1rZlhLFfEDhDjKGUguN5feR8kH8YqQkx4Xt5UmEpfWYqcp7sbQMeDtK&#10;6pIe7kHE3j81VYILTKqeRhxltsOI/e/nGFazFRrGocxstcaxgO1vBG8aicbCe0pavI+S+ncLBgLL&#10;eW5wtEf5cBgPKjHD0bhABvY1s30NMxyhShoo6cmz0B/hwoGcNxgpT7009hTXoZZpUndZbfPGG0hd&#10;2N5rPLJ9Plnd/VWmvwEAAP//AwBQSwMEFAAGAAgAAAAhADSdwSzbAAAABwEAAA8AAABkcnMvZG93&#10;bnJldi54bWxMjstOwzAURPdI/IN1kdhRuygKJI1TQQliw6IUur+1L0mEH1Hstilfj7sqy9EZzZxq&#10;OVnDDjSG3jsJ85kARk553btWwtfn690jsBDRaTTekYQTBVjW11cVltof3QcdNrFlacSFEiV0MQ4l&#10;50F1ZDHM/EAusW8/Wowpji3XIx7TuDX8XoicW+xdeuhwoFVH6meztxLWiC/r3zelnpvTe9bQatuQ&#10;N1Le3kxPC2CRpngpw1k/qUOdnHZ+73RgRsLDPM9S9QxYwkUhCmA7CZnIgdcV/+9f/wEAAP//AwBQ&#10;SwECLQAUAAYACAAAACEAtoM4kv4AAADhAQAAEwAAAAAAAAAAAAAAAAAAAAAAW0NvbnRlbnRfVHlw&#10;ZXNdLnhtbFBLAQItABQABgAIAAAAIQA4/SH/1gAAAJQBAAALAAAAAAAAAAAAAAAAAC8BAABfcmVs&#10;cy8ucmVsc1BLAQItABQABgAIAAAAIQDEmJfeZwIAAJ0EAAAOAAAAAAAAAAAAAAAAAC4CAABkcnMv&#10;ZTJvRG9jLnhtbFBLAQItABQABgAIAAAAIQA0ncEs2wAAAAcBAAAPAAAAAAAAAAAAAAAAAMEEAABk&#10;cnMvZG93bnJldi54bWxQSwUGAAAAAAQABADzAAAAyQUAAAAA&#10;" strokecolor="white">
            <v:textbox>
              <w:txbxContent>
                <w:p w:rsidR="006D335C" w:rsidRPr="00965CD4" w:rsidRDefault="006D335C" w:rsidP="006D335C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 w:rsidR="006D335C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 xml:space="preserve"> </w:t>
      </w:r>
      <w:r w:rsidR="006D335C" w:rsidRPr="00DB4E0D">
        <w:rPr>
          <w:rFonts w:eastAsia="Times New Roman" w:cs="Times New Roman"/>
          <w:noProof/>
          <w:color w:val="000000"/>
          <w:kern w:val="0"/>
          <w:sz w:val="20"/>
          <w:szCs w:val="20"/>
          <w:lang w:eastAsia="ru-RU" w:bidi="ar-SA"/>
        </w:rPr>
        <w:drawing>
          <wp:inline distT="0" distB="0" distL="0" distR="0">
            <wp:extent cx="5810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35C" w:rsidRPr="00DB4E0D" w:rsidRDefault="006D335C" w:rsidP="006D335C"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sz w:val="32"/>
          <w:szCs w:val="20"/>
          <w:lang w:eastAsia="ru-RU" w:bidi="ar-SA"/>
        </w:rPr>
      </w:pPr>
      <w:r w:rsidRPr="00DB4E0D">
        <w:rPr>
          <w:rFonts w:eastAsia="Times New Roman" w:cs="Times New Roman"/>
          <w:color w:val="000000"/>
          <w:kern w:val="0"/>
          <w:sz w:val="32"/>
          <w:szCs w:val="20"/>
          <w:lang w:eastAsia="ru-RU" w:bidi="ar-SA"/>
        </w:rPr>
        <w:t>ГЛАВА ГОРОДА ЛЫТКАРИНО</w:t>
      </w:r>
    </w:p>
    <w:p w:rsidR="006D335C" w:rsidRPr="00DB4E0D" w:rsidRDefault="006D335C" w:rsidP="006D335C"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sz w:val="32"/>
          <w:szCs w:val="20"/>
          <w:lang w:eastAsia="ru-RU" w:bidi="ar-SA"/>
        </w:rPr>
      </w:pPr>
      <w:r w:rsidRPr="00DB4E0D">
        <w:rPr>
          <w:rFonts w:eastAsia="Times New Roman" w:cs="Times New Roman"/>
          <w:color w:val="000000"/>
          <w:kern w:val="0"/>
          <w:sz w:val="32"/>
          <w:szCs w:val="20"/>
          <w:lang w:eastAsia="ru-RU" w:bidi="ar-SA"/>
        </w:rPr>
        <w:t>МОСКОВСКОЙ ОБЛАСТИ</w:t>
      </w:r>
    </w:p>
    <w:p w:rsidR="006D335C" w:rsidRPr="00DB4E0D" w:rsidRDefault="006D335C" w:rsidP="006D335C">
      <w:pPr>
        <w:widowControl/>
        <w:suppressAutoHyphens w:val="0"/>
        <w:jc w:val="both"/>
        <w:rPr>
          <w:rFonts w:eastAsia="Times New Roman" w:cs="Times New Roman"/>
          <w:b/>
          <w:color w:val="000000"/>
          <w:kern w:val="0"/>
          <w:sz w:val="20"/>
          <w:szCs w:val="20"/>
          <w:lang w:eastAsia="ru-RU" w:bidi="ar-SA"/>
        </w:rPr>
      </w:pPr>
    </w:p>
    <w:p w:rsidR="006D335C" w:rsidRDefault="006D335C" w:rsidP="006D335C">
      <w:pPr>
        <w:widowControl/>
        <w:tabs>
          <w:tab w:val="left" w:pos="993"/>
        </w:tabs>
        <w:suppressAutoHyphens w:val="0"/>
        <w:jc w:val="center"/>
        <w:rPr>
          <w:rFonts w:eastAsia="Times New Roman" w:cs="Times New Roman"/>
          <w:b/>
          <w:color w:val="000000"/>
          <w:kern w:val="0"/>
          <w:sz w:val="36"/>
          <w:szCs w:val="20"/>
          <w:lang w:eastAsia="ru-RU" w:bidi="ar-SA"/>
        </w:rPr>
      </w:pPr>
      <w:r w:rsidRPr="00DB4E0D">
        <w:rPr>
          <w:rFonts w:eastAsia="Times New Roman" w:cs="Times New Roman"/>
          <w:b/>
          <w:color w:val="000000"/>
          <w:kern w:val="0"/>
          <w:sz w:val="36"/>
          <w:szCs w:val="20"/>
          <w:lang w:eastAsia="ru-RU" w:bidi="ar-SA"/>
        </w:rPr>
        <w:t>ПОСТАНОВЛЕНИЕ</w:t>
      </w:r>
    </w:p>
    <w:p w:rsidR="00DF6803" w:rsidRPr="00DB4E0D" w:rsidRDefault="00DF6803" w:rsidP="006D335C">
      <w:pPr>
        <w:widowControl/>
        <w:tabs>
          <w:tab w:val="left" w:pos="993"/>
        </w:tabs>
        <w:suppressAutoHyphens w:val="0"/>
        <w:jc w:val="center"/>
        <w:rPr>
          <w:rFonts w:eastAsia="Times New Roman" w:cs="Times New Roman"/>
          <w:color w:val="000000"/>
          <w:kern w:val="0"/>
          <w:sz w:val="22"/>
          <w:szCs w:val="20"/>
          <w:u w:val="single"/>
          <w:lang w:eastAsia="ru-RU" w:bidi="ar-SA"/>
        </w:rPr>
      </w:pPr>
    </w:p>
    <w:p w:rsidR="006D335C" w:rsidRPr="00DF6803" w:rsidRDefault="00DF6803" w:rsidP="006D335C">
      <w:pPr>
        <w:widowControl/>
        <w:tabs>
          <w:tab w:val="left" w:pos="4253"/>
        </w:tabs>
        <w:suppressAutoHyphens w:val="0"/>
        <w:jc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DF680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24.04.2018  </w:t>
      </w:r>
      <w:r w:rsidR="006D335C" w:rsidRPr="00DF680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№  </w:t>
      </w:r>
      <w:r w:rsidRPr="00DF680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294-п</w:t>
      </w:r>
    </w:p>
    <w:p w:rsidR="006D335C" w:rsidRPr="00DB4E0D" w:rsidRDefault="006D335C" w:rsidP="006D335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16"/>
          <w:szCs w:val="20"/>
          <w:lang w:eastAsia="ru-RU" w:bidi="ar-SA"/>
        </w:rPr>
      </w:pPr>
    </w:p>
    <w:p w:rsidR="006D335C" w:rsidRPr="00DB4E0D" w:rsidRDefault="006D335C" w:rsidP="006D335C"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DB4E0D">
        <w:rPr>
          <w:rFonts w:eastAsia="Times New Roman" w:cs="Times New Roman"/>
          <w:color w:val="000000"/>
          <w:kern w:val="0"/>
          <w:sz w:val="22"/>
          <w:szCs w:val="20"/>
          <w:lang w:eastAsia="ru-RU" w:bidi="ar-SA"/>
        </w:rPr>
        <w:t xml:space="preserve">г.Лыткарино                                    </w:t>
      </w:r>
    </w:p>
    <w:p w:rsidR="006D335C" w:rsidRPr="00DB4E0D" w:rsidRDefault="006D335C" w:rsidP="006D335C">
      <w:pPr>
        <w:widowControl/>
        <w:suppressAutoHyphens w:val="0"/>
        <w:rPr>
          <w:rFonts w:eastAsia="Times New Roman" w:cs="Times New Roman"/>
          <w:color w:val="000000"/>
          <w:kern w:val="0"/>
          <w:lang w:eastAsia="ru-RU" w:bidi="ar-SA"/>
        </w:rPr>
      </w:pPr>
    </w:p>
    <w:p w:rsidR="006D335C" w:rsidRPr="00DB4E0D" w:rsidRDefault="006D335C" w:rsidP="006D335C">
      <w:pPr>
        <w:widowControl/>
        <w:suppressAutoHyphens w:val="0"/>
        <w:rPr>
          <w:rFonts w:eastAsia="Times New Roman" w:cs="Times New Roman"/>
          <w:color w:val="000000"/>
          <w:kern w:val="0"/>
          <w:lang w:eastAsia="ru-RU" w:bidi="ar-SA"/>
        </w:rPr>
      </w:pPr>
    </w:p>
    <w:p w:rsidR="006D335C" w:rsidRDefault="006D335C" w:rsidP="006D335C">
      <w:pPr>
        <w:widowControl/>
        <w:suppressAutoHyphens w:val="0"/>
        <w:spacing w:line="288" w:lineRule="auto"/>
        <w:rPr>
          <w:rFonts w:eastAsia="Times New Roman" w:cs="Times New Roman"/>
          <w:color w:val="000000"/>
          <w:kern w:val="0"/>
          <w:lang w:eastAsia="ru-RU" w:bidi="ar-SA"/>
        </w:rPr>
      </w:pPr>
    </w:p>
    <w:p w:rsidR="006D335C" w:rsidRDefault="006D335C" w:rsidP="006D335C">
      <w:pPr>
        <w:widowControl/>
        <w:suppressAutoHyphens w:val="0"/>
        <w:spacing w:line="288" w:lineRule="auto"/>
        <w:rPr>
          <w:rFonts w:eastAsia="Times New Roman" w:cs="Times New Roman"/>
          <w:color w:val="000000"/>
          <w:kern w:val="0"/>
          <w:lang w:eastAsia="ru-RU" w:bidi="ar-SA"/>
        </w:rPr>
      </w:pPr>
    </w:p>
    <w:p w:rsidR="006D335C" w:rsidRDefault="006D335C" w:rsidP="006D335C">
      <w:pPr>
        <w:widowControl/>
        <w:suppressAutoHyphens w:val="0"/>
        <w:spacing w:line="288" w:lineRule="auto"/>
        <w:rPr>
          <w:rFonts w:eastAsia="Times New Roman" w:cs="Times New Roman"/>
          <w:color w:val="000000"/>
          <w:kern w:val="0"/>
          <w:lang w:eastAsia="ru-RU" w:bidi="ar-SA"/>
        </w:rPr>
      </w:pPr>
    </w:p>
    <w:p w:rsidR="006D335C" w:rsidRPr="00DB4E0D" w:rsidRDefault="006D335C" w:rsidP="006D335C">
      <w:pPr>
        <w:widowControl/>
        <w:suppressAutoHyphens w:val="0"/>
        <w:spacing w:line="288" w:lineRule="auto"/>
        <w:rPr>
          <w:rFonts w:eastAsia="Times New Roman" w:cs="Times New Roman"/>
          <w:color w:val="000000"/>
          <w:kern w:val="0"/>
          <w:lang w:eastAsia="ru-RU" w:bidi="ar-SA"/>
        </w:rPr>
      </w:pPr>
    </w:p>
    <w:p w:rsidR="006D335C" w:rsidRPr="00DB4E0D" w:rsidRDefault="006D335C" w:rsidP="006D335C"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 утверждении Поряд</w:t>
      </w:r>
      <w:r w:rsidRPr="00DB4E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DB4E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частичной компенсации стоимости путевок в организации отдыха детей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и их оздоровления в 2018</w:t>
      </w:r>
      <w:r w:rsidRPr="00DB4E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году</w:t>
      </w:r>
    </w:p>
    <w:p w:rsidR="006D335C" w:rsidRDefault="006D335C" w:rsidP="006D335C"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D335C" w:rsidRPr="00DB4E0D" w:rsidRDefault="006D335C" w:rsidP="006D335C"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D335C" w:rsidRPr="008D4EEB" w:rsidRDefault="006D335C" w:rsidP="006D335C">
      <w:pPr>
        <w:widowControl/>
        <w:suppressAutoHyphens w:val="0"/>
        <w:autoSpaceDE w:val="0"/>
        <w:autoSpaceDN w:val="0"/>
        <w:adjustRightInd w:val="0"/>
        <w:spacing w:line="288" w:lineRule="auto"/>
        <w:ind w:right="141" w:firstLine="720"/>
        <w:jc w:val="both"/>
        <w:outlineLvl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целях реализации мероприятий подпрограммы 2 «Развитие системы отдыха и оздоровления детей и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организация трудовой занятости </w:t>
      </w: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подростков города Лыткарино в период школьных каникул» муниципальной программы «Молодое поколение города Лыткарино» на 201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7</w:t>
      </w: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-20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годы, утверждённой Постановле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нием Главы города Лыткарино от 30</w:t>
      </w: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.1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.201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6</w:t>
      </w: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№ 9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01</w:t>
      </w: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-п, постановляю:</w:t>
      </w:r>
    </w:p>
    <w:p w:rsidR="006D335C" w:rsidRPr="008D4EEB" w:rsidRDefault="006D335C" w:rsidP="006D335C">
      <w:pPr>
        <w:widowControl/>
        <w:suppressAutoHyphens w:val="0"/>
        <w:spacing w:line="288" w:lineRule="auto"/>
        <w:ind w:right="141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   1. Утвердить </w:t>
      </w:r>
      <w:bookmarkStart w:id="0" w:name="_GoBack"/>
      <w:bookmarkEnd w:id="0"/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Порядок частичной компенсации стоимости путевок в организации отдыха детей и их оздоровления в 201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8</w:t>
      </w: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году (прилагается).</w:t>
      </w:r>
    </w:p>
    <w:p w:rsidR="006D335C" w:rsidRPr="008D4EEB" w:rsidRDefault="006D335C" w:rsidP="006D335C">
      <w:pPr>
        <w:pStyle w:val="a4"/>
        <w:shd w:val="clear" w:color="auto" w:fill="FFFFFF"/>
        <w:spacing w:line="288" w:lineRule="auto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   2.</w:t>
      </w:r>
      <w:r w:rsidRPr="008D4EEB">
        <w:rPr>
          <w:rFonts w:cs="Times New Roman"/>
          <w:color w:val="000000"/>
          <w:spacing w:val="12"/>
          <w:sz w:val="28"/>
          <w:szCs w:val="28"/>
        </w:rPr>
        <w:t xml:space="preserve"> </w:t>
      </w:r>
      <w:r w:rsidRPr="008D4EEB">
        <w:rPr>
          <w:rFonts w:eastAsia="Times New Roman" w:cs="Times New Roman"/>
          <w:color w:val="000000"/>
          <w:spacing w:val="12"/>
          <w:kern w:val="0"/>
          <w:sz w:val="28"/>
          <w:szCs w:val="28"/>
          <w:lang w:eastAsia="ru-RU" w:bidi="ar-SA"/>
        </w:rPr>
        <w:t>МКУ «Комитет по делам культуры, молодёжи, спорта и туризма города Лыткарино» обеспечить опубликование настоящего постановления в установленном порядке и размещение на официальном сайте города Лыткарино Московской области в сети «Интернет».</w:t>
      </w:r>
    </w:p>
    <w:p w:rsidR="006D335C" w:rsidRPr="008D4EEB" w:rsidRDefault="006D335C" w:rsidP="009D3F3A">
      <w:pPr>
        <w:widowControl/>
        <w:tabs>
          <w:tab w:val="left" w:pos="1035"/>
        </w:tabs>
        <w:suppressAutoHyphens w:val="0"/>
        <w:spacing w:after="240" w:line="288" w:lineRule="auto"/>
        <w:ind w:right="141" w:firstLine="72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3. </w:t>
      </w:r>
      <w:proofErr w:type="gramStart"/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Контроль за</w:t>
      </w:r>
      <w:proofErr w:type="gramEnd"/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исполнением настоящего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</w:t>
      </w: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остановления </w:t>
      </w:r>
      <w:r w:rsidR="009D3F3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возложить на первого заместителя Главы Администрации города Лыткарино</w:t>
      </w:r>
      <w:r w:rsidR="009D3F3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br/>
        <w:t>Л.С. Иванову.</w:t>
      </w:r>
      <w:r w:rsidRPr="008D4E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                                              </w:t>
      </w:r>
    </w:p>
    <w:p w:rsidR="00B4082A" w:rsidRDefault="006D335C" w:rsidP="006D335C">
      <w:pPr>
        <w:widowControl/>
        <w:tabs>
          <w:tab w:val="left" w:pos="6810"/>
        </w:tabs>
        <w:suppressAutoHyphens w:val="0"/>
        <w:spacing w:after="240" w:line="276" w:lineRule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                                             </w:t>
      </w:r>
    </w:p>
    <w:p w:rsidR="006D335C" w:rsidRDefault="009D3F3A" w:rsidP="00B4082A">
      <w:pPr>
        <w:widowControl/>
        <w:tabs>
          <w:tab w:val="left" w:pos="0"/>
          <w:tab w:val="left" w:pos="1832"/>
          <w:tab w:val="left" w:pos="2748"/>
          <w:tab w:val="left" w:pos="3664"/>
          <w:tab w:val="left" w:pos="7371"/>
        </w:tabs>
        <w:suppressAutoHyphens w:val="0"/>
        <w:spacing w:line="276" w:lineRule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</w:t>
      </w:r>
      <w:r w:rsidR="00B4082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ab/>
      </w:r>
      <w:r w:rsidR="00B4082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ab/>
        <w:t xml:space="preserve">    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Е.В. Серёгин</w:t>
      </w:r>
    </w:p>
    <w:p w:rsidR="006D335C" w:rsidRDefault="006D335C" w:rsidP="006D335C">
      <w:pPr>
        <w:widowControl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D335C" w:rsidRDefault="006D335C" w:rsidP="006D335C">
      <w:pPr>
        <w:widowControl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D335C" w:rsidRDefault="006D335C" w:rsidP="006D335C">
      <w:pPr>
        <w:widowControl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6D335C" w:rsidRDefault="006D335C" w:rsidP="006D335C">
      <w:pPr>
        <w:widowControl/>
        <w:suppressAutoHyphens w:val="0"/>
        <w:rPr>
          <w:sz w:val="28"/>
          <w:szCs w:val="28"/>
        </w:rPr>
        <w:sectPr w:rsidR="006D335C" w:rsidSect="00877E98">
          <w:pgSz w:w="11906" w:h="16838"/>
          <w:pgMar w:top="284" w:right="851" w:bottom="1276" w:left="1701" w:header="709" w:footer="709" w:gutter="0"/>
          <w:cols w:space="720"/>
        </w:sectPr>
      </w:pPr>
      <w:r>
        <w:rPr>
          <w:rFonts w:eastAsia="Times New Roman" w:cs="Times New Roman"/>
          <w:color w:val="000000"/>
          <w:kern w:val="0"/>
          <w:lang w:eastAsia="ru-RU" w:bidi="ar-SA"/>
        </w:rPr>
        <w:lastRenderedPageBreak/>
        <w:t>».</w:t>
      </w:r>
      <w:r>
        <w:rPr>
          <w:sz w:val="28"/>
          <w:szCs w:val="28"/>
        </w:rPr>
        <w:t xml:space="preserve">                                                         </w:t>
      </w:r>
      <w:r w:rsidR="009D3F3A">
        <w:rPr>
          <w:sz w:val="28"/>
          <w:szCs w:val="28"/>
        </w:rPr>
        <w:t xml:space="preserve">                  </w:t>
      </w:r>
    </w:p>
    <w:p w:rsidR="006E16A4" w:rsidRDefault="006E16A4"/>
    <w:sectPr w:rsidR="006E16A4" w:rsidSect="003575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F78CF"/>
    <w:multiLevelType w:val="hybridMultilevel"/>
    <w:tmpl w:val="4172250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D335C"/>
    <w:rsid w:val="000B684A"/>
    <w:rsid w:val="000D226C"/>
    <w:rsid w:val="001471C8"/>
    <w:rsid w:val="002B6F49"/>
    <w:rsid w:val="00313AB5"/>
    <w:rsid w:val="00391883"/>
    <w:rsid w:val="003F129F"/>
    <w:rsid w:val="004A09C4"/>
    <w:rsid w:val="005B3FE0"/>
    <w:rsid w:val="005D3497"/>
    <w:rsid w:val="005F6F34"/>
    <w:rsid w:val="006002E7"/>
    <w:rsid w:val="006D335C"/>
    <w:rsid w:val="006E16A4"/>
    <w:rsid w:val="006F62FD"/>
    <w:rsid w:val="00724AAA"/>
    <w:rsid w:val="007464EB"/>
    <w:rsid w:val="0093750D"/>
    <w:rsid w:val="009D1B04"/>
    <w:rsid w:val="009D3F3A"/>
    <w:rsid w:val="00B06834"/>
    <w:rsid w:val="00B4082A"/>
    <w:rsid w:val="00BB0E2E"/>
    <w:rsid w:val="00C115CF"/>
    <w:rsid w:val="00D070E6"/>
    <w:rsid w:val="00D806B6"/>
    <w:rsid w:val="00DD724E"/>
    <w:rsid w:val="00DF6803"/>
    <w:rsid w:val="00DF7CDD"/>
    <w:rsid w:val="00EE119C"/>
    <w:rsid w:val="00F11996"/>
    <w:rsid w:val="00F40981"/>
    <w:rsid w:val="00F72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5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D335C"/>
    <w:pPr>
      <w:widowControl/>
      <w:suppressAutoHyphens w:val="0"/>
      <w:overflowPunct w:val="0"/>
      <w:autoSpaceDE w:val="0"/>
      <w:autoSpaceDN w:val="0"/>
      <w:adjustRightInd w:val="0"/>
      <w:ind w:left="720"/>
      <w:contextualSpacing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customStyle="1" w:styleId="ConsPlusTitle">
    <w:name w:val="ConsPlusTitle"/>
    <w:rsid w:val="006D33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Normal (Web)"/>
    <w:basedOn w:val="a"/>
    <w:uiPriority w:val="99"/>
    <w:semiHidden/>
    <w:unhideWhenUsed/>
    <w:rsid w:val="006D335C"/>
    <w:rPr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3750D"/>
    <w:rPr>
      <w:rFonts w:ascii="Segoe UI" w:hAnsi="Segoe UI"/>
      <w:sz w:val="18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50D"/>
    <w:rPr>
      <w:rFonts w:ascii="Segoe UI" w:eastAsia="Lucida Sans Unicode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A5CC1-3950-4486-82CA-B4296E00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2018-04-24T08:29:00Z</cp:lastPrinted>
  <dcterms:created xsi:type="dcterms:W3CDTF">2018-04-24T08:24:00Z</dcterms:created>
  <dcterms:modified xsi:type="dcterms:W3CDTF">2018-04-25T06:40:00Z</dcterms:modified>
</cp:coreProperties>
</file>